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4165C" w14:textId="146B571D" w:rsidR="0041173B" w:rsidRPr="00AC6683" w:rsidRDefault="0041173B" w:rsidP="0041173B">
      <w:pPr>
        <w:suppressAutoHyphens/>
        <w:rPr>
          <w:rFonts w:ascii="Arial" w:eastAsia="Times New Roman" w:hAnsi="Arial"/>
          <w:lang w:eastAsia="zh-CN"/>
        </w:rPr>
      </w:pPr>
    </w:p>
    <w:p w14:paraId="4C111FF8" w14:textId="77777777" w:rsidR="00CE50F9" w:rsidRPr="00AC6683" w:rsidRDefault="00CE50F9" w:rsidP="00CE50F9">
      <w:pPr>
        <w:spacing w:line="0" w:lineRule="atLeast"/>
        <w:ind w:left="4"/>
        <w:rPr>
          <w:rFonts w:ascii="Arial" w:hAnsi="Arial"/>
        </w:rPr>
      </w:pPr>
    </w:p>
    <w:p w14:paraId="48044715" w14:textId="284A694C" w:rsidR="00CE50F9" w:rsidRPr="00AC6683" w:rsidRDefault="00CE50F9" w:rsidP="00CE50F9">
      <w:pPr>
        <w:widowControl w:val="0"/>
        <w:pBdr>
          <w:bottom w:val="single" w:sz="4" w:space="1" w:color="000000"/>
        </w:pBdr>
        <w:suppressAutoHyphens/>
        <w:spacing w:after="200" w:line="276" w:lineRule="auto"/>
        <w:jc w:val="right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Załącznik Nr </w:t>
      </w:r>
      <w:r w:rsidR="0041173B"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1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do Z</w:t>
      </w:r>
      <w:r w:rsidR="00B0367F">
        <w:rPr>
          <w:rFonts w:ascii="Arial" w:eastAsia="Andale Sans UI" w:hAnsi="Arial"/>
          <w:kern w:val="1"/>
          <w:u w:color="000000"/>
          <w:lang w:eastAsia="en-US" w:bidi="en-US"/>
        </w:rPr>
        <w:t>O</w:t>
      </w:r>
    </w:p>
    <w:p w14:paraId="6727D03C" w14:textId="77777777" w:rsidR="00CE50F9" w:rsidRPr="00AC6683" w:rsidRDefault="00CE50F9" w:rsidP="00CE50F9">
      <w:pPr>
        <w:widowControl w:val="0"/>
        <w:pBdr>
          <w:bottom w:val="single" w:sz="4" w:space="1" w:color="000000"/>
        </w:pBdr>
        <w:suppressAutoHyphens/>
        <w:spacing w:after="200" w:line="276" w:lineRule="auto"/>
        <w:jc w:val="right"/>
        <w:rPr>
          <w:rFonts w:ascii="Arial" w:eastAsia="Andale Sans UI" w:hAnsi="Arial"/>
          <w:i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/formularz ofertowy/</w:t>
      </w:r>
    </w:p>
    <w:p w14:paraId="6E29BFBB" w14:textId="31AB3345" w:rsidR="001B182B" w:rsidRPr="001B182B" w:rsidRDefault="00936F06" w:rsidP="001B182B">
      <w:pPr>
        <w:widowControl w:val="0"/>
        <w:suppressAutoHyphens/>
        <w:spacing w:after="200" w:line="276" w:lineRule="auto"/>
        <w:jc w:val="both"/>
        <w:rPr>
          <w:rFonts w:ascii="Arial" w:hAnsi="Arial"/>
          <w:b/>
          <w:bCs/>
          <w:sz w:val="18"/>
          <w:szCs w:val="18"/>
        </w:rPr>
      </w:pPr>
      <w:r w:rsidRPr="00123427">
        <w:rPr>
          <w:rFonts w:ascii="Arial" w:hAnsi="Arial"/>
          <w:b/>
          <w:bCs/>
          <w:sz w:val="18"/>
          <w:szCs w:val="18"/>
        </w:rPr>
        <w:t>RPV</w:t>
      </w:r>
      <w:r w:rsidR="001B182B" w:rsidRPr="001B182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B182B" w:rsidRPr="001B182B">
        <w:rPr>
          <w:rFonts w:ascii="Arial" w:hAnsi="Arial"/>
          <w:b/>
          <w:bCs/>
          <w:sz w:val="18"/>
          <w:szCs w:val="18"/>
        </w:rPr>
        <w:t>RPV.271.1.1</w:t>
      </w:r>
      <w:r w:rsidR="00BF04A2">
        <w:rPr>
          <w:rFonts w:ascii="Arial" w:hAnsi="Arial"/>
          <w:b/>
          <w:bCs/>
          <w:sz w:val="18"/>
          <w:szCs w:val="18"/>
        </w:rPr>
        <w:t>6</w:t>
      </w:r>
      <w:r w:rsidR="001B182B" w:rsidRPr="001B182B">
        <w:rPr>
          <w:rFonts w:ascii="Arial" w:hAnsi="Arial"/>
          <w:b/>
          <w:bCs/>
          <w:sz w:val="18"/>
          <w:szCs w:val="18"/>
        </w:rPr>
        <w:t>.2023</w:t>
      </w:r>
    </w:p>
    <w:p w14:paraId="6EFE0FB4" w14:textId="52AD6949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.......................................................</w:t>
      </w:r>
    </w:p>
    <w:p w14:paraId="23AD69D3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(pieczęć adresowa Wykonawcy)</w:t>
      </w:r>
    </w:p>
    <w:p w14:paraId="4EC179D3" w14:textId="77777777" w:rsidR="00CE50F9" w:rsidRPr="00AC6683" w:rsidRDefault="00CE50F9" w:rsidP="00CE50F9">
      <w:pPr>
        <w:keepNext/>
        <w:keepLines/>
        <w:widowControl w:val="0"/>
        <w:numPr>
          <w:ilvl w:val="5"/>
          <w:numId w:val="0"/>
        </w:numPr>
        <w:tabs>
          <w:tab w:val="num" w:pos="0"/>
        </w:tabs>
        <w:suppressAutoHyphens/>
        <w:spacing w:before="200" w:line="276" w:lineRule="auto"/>
        <w:ind w:left="1152" w:hanging="1152"/>
        <w:jc w:val="center"/>
        <w:outlineLvl w:val="5"/>
        <w:rPr>
          <w:rFonts w:ascii="Arial" w:eastAsia="Andale Sans UI" w:hAnsi="Arial"/>
          <w:b/>
          <w:i/>
          <w:iCs/>
          <w:color w:val="243F60"/>
          <w:kern w:val="1"/>
          <w:u w:color="000000"/>
          <w:lang w:val="x-none" w:eastAsia="x-none" w:bidi="en-US"/>
        </w:rPr>
      </w:pPr>
    </w:p>
    <w:p w14:paraId="6F6B7A00" w14:textId="77777777" w:rsidR="00CE50F9" w:rsidRPr="00AC6683" w:rsidRDefault="00CE50F9" w:rsidP="00CE50F9">
      <w:pPr>
        <w:keepNext/>
        <w:keepLines/>
        <w:widowControl w:val="0"/>
        <w:numPr>
          <w:ilvl w:val="5"/>
          <w:numId w:val="0"/>
        </w:numPr>
        <w:tabs>
          <w:tab w:val="num" w:pos="0"/>
        </w:tabs>
        <w:suppressAutoHyphens/>
        <w:spacing w:before="200" w:line="276" w:lineRule="auto"/>
        <w:ind w:left="1152" w:hanging="1152"/>
        <w:jc w:val="center"/>
        <w:outlineLvl w:val="5"/>
        <w:rPr>
          <w:rFonts w:ascii="Arial" w:eastAsia="Andale Sans UI" w:hAnsi="Arial"/>
          <w:b/>
          <w:i/>
          <w:iCs/>
          <w:color w:val="243F60"/>
          <w:kern w:val="1"/>
          <w:u w:color="000000"/>
          <w:lang w:val="x-none" w:eastAsia="x-none" w:bidi="en-US"/>
        </w:rPr>
      </w:pPr>
    </w:p>
    <w:p w14:paraId="50CDFDD2" w14:textId="2FC601E8" w:rsidR="0041173B" w:rsidRDefault="0041173B" w:rsidP="0041173B">
      <w:pPr>
        <w:keepNext/>
        <w:keepLines/>
        <w:widowControl w:val="0"/>
        <w:numPr>
          <w:ilvl w:val="5"/>
          <w:numId w:val="0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num" w:pos="0"/>
        </w:tabs>
        <w:suppressAutoHyphens/>
        <w:ind w:left="1151" w:hanging="1151"/>
        <w:jc w:val="center"/>
        <w:outlineLvl w:val="5"/>
        <w:rPr>
          <w:rFonts w:ascii="Arial" w:eastAsia="Cambria" w:hAnsi="Arial"/>
          <w:b/>
          <w:i/>
          <w:iCs/>
          <w:color w:val="243F60"/>
          <w:kern w:val="1"/>
          <w:u w:color="000000"/>
          <w:lang w:eastAsia="x-none" w:bidi="en-US"/>
        </w:rPr>
      </w:pPr>
      <w:r w:rsidRPr="00AC6683">
        <w:rPr>
          <w:rFonts w:ascii="Arial" w:eastAsia="Andale Sans UI" w:hAnsi="Arial"/>
          <w:b/>
          <w:iCs/>
          <w:color w:val="00000A"/>
          <w:kern w:val="1"/>
          <w:u w:color="000000"/>
          <w:lang w:eastAsia="x-none" w:bidi="en-US"/>
        </w:rPr>
        <w:t xml:space="preserve">           </w:t>
      </w:r>
      <w:r w:rsidR="00CE50F9" w:rsidRPr="006345F8">
        <w:rPr>
          <w:rFonts w:ascii="Arial" w:eastAsia="Andale Sans UI" w:hAnsi="Arial"/>
          <w:bCs/>
          <w:iCs/>
          <w:color w:val="00000A"/>
          <w:kern w:val="1"/>
          <w:u w:color="000000"/>
          <w:lang w:val="x-none" w:eastAsia="x-none" w:bidi="en-US"/>
        </w:rPr>
        <w:t>Oferta w postępowaniu pn</w:t>
      </w:r>
      <w:r w:rsidR="00CE50F9" w:rsidRPr="00AC6683">
        <w:rPr>
          <w:rFonts w:ascii="Arial" w:eastAsia="Cambria" w:hAnsi="Arial"/>
          <w:b/>
          <w:i/>
          <w:iCs/>
          <w:color w:val="243F60"/>
          <w:kern w:val="1"/>
          <w:u w:color="000000"/>
          <w:lang w:val="x-none" w:eastAsia="x-none" w:bidi="en-US"/>
        </w:rPr>
        <w:t>.</w:t>
      </w:r>
      <w:r w:rsidRPr="00AC6683">
        <w:rPr>
          <w:rFonts w:ascii="Arial" w:eastAsia="Cambria" w:hAnsi="Arial"/>
          <w:b/>
          <w:i/>
          <w:iCs/>
          <w:color w:val="243F60"/>
          <w:kern w:val="1"/>
          <w:u w:color="000000"/>
          <w:lang w:eastAsia="x-none" w:bidi="en-US"/>
        </w:rPr>
        <w:t xml:space="preserve"> </w:t>
      </w:r>
    </w:p>
    <w:p w14:paraId="0C76F67F" w14:textId="77777777" w:rsidR="006345F8" w:rsidRPr="006345F8" w:rsidRDefault="006345F8" w:rsidP="006345F8">
      <w:pPr>
        <w:keepNext/>
        <w:keepLines/>
        <w:widowControl w:val="0"/>
        <w:numPr>
          <w:ilvl w:val="5"/>
          <w:numId w:val="0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num" w:pos="0"/>
        </w:tabs>
        <w:suppressAutoHyphens/>
        <w:ind w:left="1151" w:hanging="1151"/>
        <w:jc w:val="center"/>
        <w:outlineLvl w:val="5"/>
        <w:rPr>
          <w:rFonts w:ascii="Arial" w:eastAsia="Cambria" w:hAnsi="Arial"/>
          <w:b/>
          <w:kern w:val="1"/>
          <w:u w:color="000000"/>
          <w:lang w:eastAsia="x-none" w:bidi="en-US"/>
        </w:rPr>
      </w:pPr>
      <w:bookmarkStart w:id="0" w:name="_Hlk123806739"/>
      <w:r w:rsidRPr="006345F8">
        <w:rPr>
          <w:rFonts w:ascii="Arial" w:eastAsia="Cambria" w:hAnsi="Arial"/>
          <w:b/>
          <w:kern w:val="1"/>
          <w:u w:color="000000"/>
          <w:lang w:eastAsia="x-none" w:bidi="en-US"/>
        </w:rPr>
        <w:t xml:space="preserve">Opracowanie dokumentacji projektowo - kosztorysowej wraz z pełnieniem nadzoru autorskiego na potrzeby realizacji zadania prowadzonego pod nazwą: </w:t>
      </w:r>
      <w:bookmarkEnd w:id="0"/>
    </w:p>
    <w:p w14:paraId="3B23FF63" w14:textId="2A8C85A6" w:rsidR="006345F8" w:rsidRPr="006345F8" w:rsidRDefault="006345F8" w:rsidP="006345F8">
      <w:pPr>
        <w:keepNext/>
        <w:keepLines/>
        <w:widowControl w:val="0"/>
        <w:numPr>
          <w:ilvl w:val="5"/>
          <w:numId w:val="0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num" w:pos="0"/>
        </w:tabs>
        <w:suppressAutoHyphens/>
        <w:ind w:left="1151" w:hanging="1151"/>
        <w:jc w:val="center"/>
        <w:outlineLvl w:val="5"/>
        <w:rPr>
          <w:rFonts w:ascii="Arial" w:eastAsia="Cambria" w:hAnsi="Arial"/>
          <w:b/>
          <w:kern w:val="1"/>
          <w:u w:color="000000"/>
          <w:lang w:eastAsia="x-none" w:bidi="en-US"/>
        </w:rPr>
      </w:pPr>
      <w:r w:rsidRPr="006345F8">
        <w:rPr>
          <w:rFonts w:ascii="Arial" w:eastAsia="Cambria" w:hAnsi="Arial"/>
          <w:b/>
          <w:kern w:val="1"/>
          <w:u w:color="000000"/>
          <w:lang w:eastAsia="x-none" w:bidi="en-US"/>
        </w:rPr>
        <w:t>Budowa  dwustanowiskowego garażu wraz z niezbędnym zapleczem na działalność  OSP Bliżyce</w:t>
      </w:r>
    </w:p>
    <w:p w14:paraId="539DBBCD" w14:textId="77777777" w:rsidR="006345F8" w:rsidRPr="00AC6683" w:rsidRDefault="006345F8" w:rsidP="0041173B">
      <w:pPr>
        <w:keepNext/>
        <w:keepLines/>
        <w:widowControl w:val="0"/>
        <w:numPr>
          <w:ilvl w:val="5"/>
          <w:numId w:val="0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num" w:pos="0"/>
        </w:tabs>
        <w:suppressAutoHyphens/>
        <w:ind w:left="1151" w:hanging="1151"/>
        <w:jc w:val="center"/>
        <w:outlineLvl w:val="5"/>
        <w:rPr>
          <w:rFonts w:ascii="Arial" w:eastAsia="Cambria" w:hAnsi="Arial"/>
          <w:b/>
          <w:i/>
          <w:iCs/>
          <w:color w:val="243F60"/>
          <w:kern w:val="1"/>
          <w:u w:color="000000"/>
          <w:lang w:eastAsia="x-none" w:bidi="en-US"/>
        </w:rPr>
      </w:pPr>
    </w:p>
    <w:p w14:paraId="3E7600CB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</w:p>
    <w:p w14:paraId="50094D14" w14:textId="4FB5F4C9" w:rsidR="00CE50F9" w:rsidRPr="00AC6683" w:rsidRDefault="00CE50F9" w:rsidP="00CE50F9">
      <w:pPr>
        <w:widowControl w:val="0"/>
        <w:suppressAutoHyphens/>
        <w:spacing w:before="120" w:after="200" w:line="276" w:lineRule="auto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Przyjmując wszystkie określone w </w:t>
      </w:r>
      <w:r w:rsidR="006345F8">
        <w:rPr>
          <w:rFonts w:ascii="Arial" w:eastAsia="Andale Sans UI" w:hAnsi="Arial"/>
          <w:kern w:val="1"/>
          <w:u w:color="000000"/>
          <w:lang w:eastAsia="en-US" w:bidi="en-US"/>
        </w:rPr>
        <w:t>zapytaniu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warunki, w imieniu wykonawcy składam poniższą ofertę:</w:t>
      </w:r>
    </w:p>
    <w:p w14:paraId="0FDED03C" w14:textId="77777777" w:rsidR="00CE50F9" w:rsidRPr="00AC6683" w:rsidRDefault="00CE50F9" w:rsidP="00CE50F9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before="120" w:after="120" w:line="276" w:lineRule="auto"/>
        <w:ind w:left="425" w:hanging="425"/>
        <w:jc w:val="both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Dane dotyczące Wykonawcy/Pełnomocnika, reprezentującego występujących wspólnie wykonawców*</w:t>
      </w:r>
    </w:p>
    <w:p w14:paraId="71E74AB6" w14:textId="77777777" w:rsidR="00CE50F9" w:rsidRPr="00AC6683" w:rsidRDefault="00CE50F9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</w:p>
    <w:tbl>
      <w:tblPr>
        <w:tblW w:w="893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6237"/>
      </w:tblGrid>
      <w:tr w:rsidR="00CE50F9" w:rsidRPr="00AC6683" w14:paraId="5BE94C40" w14:textId="77777777" w:rsidTr="00F629B6"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2A1BCE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  <w:t>Pełna nazwa Wykonawcy</w:t>
            </w:r>
          </w:p>
          <w:p w14:paraId="5779990F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  <w:t>adres: ulica, nr, miejscowość , kod pocztowy, poczta</w:t>
            </w:r>
          </w:p>
          <w:p w14:paraId="6EF1AB83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C357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  <w:p w14:paraId="6A4BB918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  <w:p w14:paraId="7608BB69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  <w:p w14:paraId="480AA859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</w:tc>
      </w:tr>
      <w:tr w:rsidR="00CE50F9" w:rsidRPr="00AC6683" w14:paraId="2B365583" w14:textId="77777777" w:rsidTr="00F629B6"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1F1F00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  <w:t>Nr w rejestrze</w:t>
            </w:r>
          </w:p>
          <w:p w14:paraId="64F4FE1E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  <w:t>(rejestr sądowy lub inny właściwy dla wykonawcy jeśli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AACE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</w:tc>
      </w:tr>
      <w:tr w:rsidR="00CE50F9" w:rsidRPr="00AC6683" w14:paraId="12D06469" w14:textId="77777777" w:rsidTr="00F629B6"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7B50AA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  <w:t>NIP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6DF0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477E4687" w14:textId="77777777" w:rsidTr="00F629B6"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A8C9EA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  <w:t>REGON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F191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72E1C758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p w14:paraId="526496BD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  <w:p w14:paraId="77F7A780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3FD3499C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tbl>
            <w:tblPr>
              <w:tblW w:w="879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75"/>
              <w:gridCol w:w="837"/>
              <w:gridCol w:w="1397"/>
              <w:gridCol w:w="1954"/>
              <w:gridCol w:w="1117"/>
              <w:gridCol w:w="1815"/>
            </w:tblGrid>
            <w:tr w:rsidR="00CE50F9" w:rsidRPr="00AC6683" w14:paraId="0F34DA3B" w14:textId="77777777" w:rsidTr="00F629B6">
              <w:trPr>
                <w:trHeight w:val="388"/>
              </w:trPr>
              <w:tc>
                <w:tcPr>
                  <w:tcW w:w="1675" w:type="dxa"/>
                </w:tcPr>
                <w:p w14:paraId="5AA95FE5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 xml:space="preserve">nr </w:t>
                  </w:r>
                  <w:proofErr w:type="spellStart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>kierunkowy</w:t>
                  </w:r>
                  <w:proofErr w:type="spellEnd"/>
                </w:p>
              </w:tc>
              <w:tc>
                <w:tcPr>
                  <w:tcW w:w="8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ED0C7CF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</w:p>
              </w:tc>
              <w:tc>
                <w:tcPr>
                  <w:tcW w:w="1397" w:type="dxa"/>
                  <w:tcBorders>
                    <w:left w:val="nil"/>
                  </w:tcBorders>
                </w:tcPr>
                <w:p w14:paraId="1A8E0E18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 xml:space="preserve">nr </w:t>
                  </w:r>
                  <w:proofErr w:type="spellStart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>telefonu</w:t>
                  </w:r>
                  <w:proofErr w:type="spellEnd"/>
                </w:p>
              </w:tc>
              <w:tc>
                <w:tcPr>
                  <w:tcW w:w="19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6BF638B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</w:p>
              </w:tc>
              <w:tc>
                <w:tcPr>
                  <w:tcW w:w="1117" w:type="dxa"/>
                  <w:tcBorders>
                    <w:left w:val="nil"/>
                  </w:tcBorders>
                </w:tcPr>
                <w:p w14:paraId="075AA783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 xml:space="preserve">nr </w:t>
                  </w:r>
                  <w:proofErr w:type="spellStart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>faksu</w:t>
                  </w:r>
                  <w:proofErr w:type="spellEnd"/>
                </w:p>
              </w:tc>
              <w:tc>
                <w:tcPr>
                  <w:tcW w:w="18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BD9022A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</w:p>
              </w:tc>
            </w:tr>
          </w:tbl>
          <w:p w14:paraId="79A4BC28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690AD21F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p w14:paraId="27BBC1E9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51DC82CE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tbl>
            <w:tblPr>
              <w:tblW w:w="882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81"/>
              <w:gridCol w:w="2802"/>
              <w:gridCol w:w="2101"/>
              <w:gridCol w:w="2241"/>
            </w:tblGrid>
            <w:tr w:rsidR="00CE50F9" w:rsidRPr="00AC6683" w14:paraId="5E6A30FB" w14:textId="77777777" w:rsidTr="00F629B6">
              <w:trPr>
                <w:cantSplit/>
                <w:trHeight w:val="348"/>
              </w:trPr>
              <w:tc>
                <w:tcPr>
                  <w:tcW w:w="1681" w:type="dxa"/>
                </w:tcPr>
                <w:p w14:paraId="5F2BDE3B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de-DE" w:eastAsia="en-US" w:bidi="en-US"/>
                    </w:rPr>
                  </w:pPr>
                  <w:proofErr w:type="spellStart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de-DE" w:eastAsia="en-US" w:bidi="en-US"/>
                    </w:rPr>
                    <w:t>adres</w:t>
                  </w:r>
                  <w:proofErr w:type="spellEnd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de-DE" w:eastAsia="en-US" w:bidi="en-US"/>
                    </w:rPr>
                    <w:t xml:space="preserve"> </w:t>
                  </w:r>
                  <w:proofErr w:type="spellStart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de-DE" w:eastAsia="en-US" w:bidi="en-US"/>
                    </w:rPr>
                    <w:t>e-mail</w:t>
                  </w:r>
                  <w:proofErr w:type="spellEnd"/>
                </w:p>
              </w:tc>
              <w:tc>
                <w:tcPr>
                  <w:tcW w:w="28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0F957A6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de-DE" w:eastAsia="en-US" w:bidi="en-US"/>
                    </w:rPr>
                  </w:pPr>
                </w:p>
              </w:tc>
              <w:tc>
                <w:tcPr>
                  <w:tcW w:w="2101" w:type="dxa"/>
                  <w:tcBorders>
                    <w:left w:val="nil"/>
                  </w:tcBorders>
                </w:tcPr>
                <w:p w14:paraId="68A44974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  <w:proofErr w:type="spellStart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>adres</w:t>
                  </w:r>
                  <w:proofErr w:type="spellEnd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 xml:space="preserve"> </w:t>
                  </w:r>
                  <w:proofErr w:type="spellStart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>strony</w:t>
                  </w:r>
                  <w:proofErr w:type="spellEnd"/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 xml:space="preserve"> www</w:t>
                  </w:r>
                </w:p>
              </w:tc>
              <w:tc>
                <w:tcPr>
                  <w:tcW w:w="22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1A2D24B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</w:p>
              </w:tc>
            </w:tr>
          </w:tbl>
          <w:p w14:paraId="2AE5EDB2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08B69A0A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p w14:paraId="1392FB12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</w:tbl>
    <w:p w14:paraId="60402375" w14:textId="77777777" w:rsidR="00CE50F9" w:rsidRDefault="00CE50F9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val="en-US" w:eastAsia="en-US" w:bidi="en-US"/>
        </w:rPr>
      </w:pPr>
    </w:p>
    <w:p w14:paraId="52F645F2" w14:textId="77777777" w:rsidR="006345F8" w:rsidRDefault="006345F8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val="en-US" w:eastAsia="en-US" w:bidi="en-US"/>
        </w:rPr>
      </w:pPr>
    </w:p>
    <w:p w14:paraId="358E146F" w14:textId="77777777" w:rsidR="006345F8" w:rsidRDefault="006345F8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val="en-US" w:eastAsia="en-US" w:bidi="en-US"/>
        </w:rPr>
      </w:pPr>
    </w:p>
    <w:p w14:paraId="5369DED2" w14:textId="77777777" w:rsidR="001B182B" w:rsidRPr="00AC6683" w:rsidRDefault="001B182B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val="en-US" w:eastAsia="en-US" w:bidi="en-US"/>
        </w:rPr>
      </w:pPr>
    </w:p>
    <w:p w14:paraId="179D37B1" w14:textId="77777777" w:rsidR="00CE50F9" w:rsidRPr="00AC6683" w:rsidRDefault="00CE50F9" w:rsidP="00CE50F9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before="120" w:after="120" w:line="276" w:lineRule="auto"/>
        <w:ind w:left="425" w:hanging="425"/>
        <w:jc w:val="both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lastRenderedPageBreak/>
        <w:t>Dane pozostałych Partnerów wspólnie ubiegających się o udzielenie zamówienia (konsorcja, spółki cywilne)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"/>
        <w:gridCol w:w="3447"/>
        <w:gridCol w:w="4434"/>
      </w:tblGrid>
      <w:tr w:rsidR="00CE50F9" w:rsidRPr="00AC6683" w14:paraId="303D2010" w14:textId="77777777" w:rsidTr="00F629B6">
        <w:tc>
          <w:tcPr>
            <w:tcW w:w="992" w:type="dxa"/>
            <w:vAlign w:val="center"/>
          </w:tcPr>
          <w:p w14:paraId="056E4244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</w:pPr>
            <w:proofErr w:type="spellStart"/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>Lp</w:t>
            </w:r>
            <w:proofErr w:type="spellEnd"/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>.</w:t>
            </w:r>
          </w:p>
        </w:tc>
        <w:tc>
          <w:tcPr>
            <w:tcW w:w="3544" w:type="dxa"/>
            <w:vAlign w:val="center"/>
          </w:tcPr>
          <w:p w14:paraId="71F0F0AF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</w:pPr>
            <w:proofErr w:type="spellStart"/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>Nazwa</w:t>
            </w:r>
            <w:proofErr w:type="spellEnd"/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 xml:space="preserve"> </w:t>
            </w:r>
            <w:proofErr w:type="spellStart"/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>Wykonawcy</w:t>
            </w:r>
            <w:proofErr w:type="spellEnd"/>
          </w:p>
        </w:tc>
        <w:tc>
          <w:tcPr>
            <w:tcW w:w="4575" w:type="dxa"/>
            <w:vAlign w:val="center"/>
          </w:tcPr>
          <w:p w14:paraId="434E5C70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</w:pPr>
            <w:proofErr w:type="spellStart"/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>Adres</w:t>
            </w:r>
            <w:proofErr w:type="spellEnd"/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 xml:space="preserve"> </w:t>
            </w:r>
            <w:proofErr w:type="spellStart"/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>Wykonawcy</w:t>
            </w:r>
            <w:proofErr w:type="spellEnd"/>
          </w:p>
        </w:tc>
      </w:tr>
      <w:tr w:rsidR="00CE50F9" w:rsidRPr="00AC6683" w14:paraId="5E6A5842" w14:textId="77777777" w:rsidTr="00F629B6">
        <w:tc>
          <w:tcPr>
            <w:tcW w:w="992" w:type="dxa"/>
          </w:tcPr>
          <w:p w14:paraId="3403C474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  <w:t>1.</w:t>
            </w:r>
          </w:p>
        </w:tc>
        <w:tc>
          <w:tcPr>
            <w:tcW w:w="3544" w:type="dxa"/>
          </w:tcPr>
          <w:p w14:paraId="0F946A4A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  <w:tc>
          <w:tcPr>
            <w:tcW w:w="4575" w:type="dxa"/>
          </w:tcPr>
          <w:p w14:paraId="4BBE4BAF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738BDC04" w14:textId="77777777" w:rsidTr="00F629B6">
        <w:tc>
          <w:tcPr>
            <w:tcW w:w="992" w:type="dxa"/>
          </w:tcPr>
          <w:p w14:paraId="30C8B418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  <w:t>2.</w:t>
            </w:r>
          </w:p>
        </w:tc>
        <w:tc>
          <w:tcPr>
            <w:tcW w:w="3544" w:type="dxa"/>
          </w:tcPr>
          <w:p w14:paraId="1EB1C793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  <w:tc>
          <w:tcPr>
            <w:tcW w:w="4575" w:type="dxa"/>
          </w:tcPr>
          <w:p w14:paraId="2542177D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</w:tbl>
    <w:p w14:paraId="57847BD7" w14:textId="77777777" w:rsidR="00CE50F9" w:rsidRPr="00AC6683" w:rsidRDefault="00CE50F9" w:rsidP="00CE50F9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before="360" w:after="240" w:line="276" w:lineRule="auto"/>
        <w:ind w:left="425" w:hanging="425"/>
        <w:jc w:val="both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Osoba uprawniona do kontaktów ze strony Wykonawcy/ów w sprawie złożonej oferty</w:t>
      </w:r>
    </w:p>
    <w:tbl>
      <w:tblPr>
        <w:tblW w:w="911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7127"/>
      </w:tblGrid>
      <w:tr w:rsidR="00CE50F9" w:rsidRPr="00AC6683" w14:paraId="6D9A0D51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08FC0A6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proofErr w:type="spellStart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Imię</w:t>
            </w:r>
            <w:proofErr w:type="spellEnd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 xml:space="preserve"> </w:t>
            </w:r>
            <w:proofErr w:type="spellStart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i</w:t>
            </w:r>
            <w:proofErr w:type="spellEnd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 xml:space="preserve"> </w:t>
            </w:r>
            <w:proofErr w:type="spellStart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nazwisko</w:t>
            </w:r>
            <w:proofErr w:type="spellEnd"/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75DE561A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274F8B2E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9FDCF97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proofErr w:type="spellStart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Adres</w:t>
            </w:r>
            <w:proofErr w:type="spellEnd"/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2911B4BD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72F4CFB3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19B395B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 xml:space="preserve">Nr </w:t>
            </w:r>
            <w:proofErr w:type="spellStart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telefonu</w:t>
            </w:r>
            <w:proofErr w:type="spellEnd"/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2AF42323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17BED9C8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4D10C00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 xml:space="preserve">Nr </w:t>
            </w:r>
            <w:proofErr w:type="spellStart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faksu</w:t>
            </w:r>
            <w:proofErr w:type="spellEnd"/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52C62D26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414E2D6C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FB5925E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proofErr w:type="spellStart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Adres</w:t>
            </w:r>
            <w:proofErr w:type="spellEnd"/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 xml:space="preserve"> e-mail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43BCE947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</w:tbl>
    <w:p w14:paraId="6F315FE6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b/>
          <w:kern w:val="1"/>
          <w:u w:color="000000"/>
          <w:lang w:eastAsia="en-US" w:bidi="en-US"/>
        </w:rPr>
      </w:pPr>
    </w:p>
    <w:p w14:paraId="01B640C5" w14:textId="630BA29B" w:rsidR="000A2C26" w:rsidRPr="000A2C26" w:rsidRDefault="000A2C26" w:rsidP="000A2C26">
      <w:pPr>
        <w:pStyle w:val="Akapitzlist"/>
        <w:widowControl w:val="0"/>
        <w:numPr>
          <w:ilvl w:val="0"/>
          <w:numId w:val="1"/>
        </w:numPr>
        <w:suppressAutoHyphens/>
        <w:spacing w:after="200" w:line="276" w:lineRule="auto"/>
        <w:rPr>
          <w:rFonts w:ascii="Arial" w:eastAsia="Andale Sans UI" w:hAnsi="Arial"/>
          <w:b/>
          <w:i/>
          <w:iCs/>
          <w:kern w:val="1"/>
          <w:u w:color="000000"/>
          <w:lang w:eastAsia="en-US" w:bidi="en-US"/>
        </w:rPr>
      </w:pPr>
      <w:r>
        <w:rPr>
          <w:rFonts w:ascii="Arial" w:eastAsia="Andale Sans UI" w:hAnsi="Arial"/>
          <w:b/>
          <w:kern w:val="1"/>
          <w:u w:color="000000"/>
          <w:lang w:eastAsia="en-US" w:bidi="en-US"/>
        </w:rPr>
        <w:t>S</w:t>
      </w:r>
      <w:r w:rsidR="00CE50F9"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>kładam ofertę w postępowaniu</w:t>
      </w:r>
      <w:r w:rsidR="008210A8"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 pn.</w:t>
      </w:r>
      <w:r w:rsidR="00CE50F9"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 </w:t>
      </w:r>
      <w:r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Opracowanie dokumentacji projektowo - </w:t>
      </w:r>
      <w:r>
        <w:rPr>
          <w:rFonts w:ascii="Arial" w:eastAsia="Andale Sans UI" w:hAnsi="Arial"/>
          <w:b/>
          <w:kern w:val="1"/>
          <w:u w:color="000000"/>
          <w:lang w:eastAsia="en-US" w:bidi="en-US"/>
        </w:rPr>
        <w:t>k</w:t>
      </w:r>
      <w:r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osztorysowej wraz z pełnieniem nadzoru autorskiego na potrzeby realizacji zadania prowadzonego pod nazwą: </w:t>
      </w:r>
      <w:r w:rsidRPr="000A2C26">
        <w:rPr>
          <w:rFonts w:ascii="Arial" w:eastAsia="Andale Sans UI" w:hAnsi="Arial"/>
          <w:b/>
          <w:i/>
          <w:iCs/>
          <w:kern w:val="1"/>
          <w:u w:color="000000"/>
          <w:lang w:eastAsia="en-US" w:bidi="en-US"/>
        </w:rPr>
        <w:t>Budowa  dwustanowiskowego garażu wraz z niezbędnym zapleczem na działalność  OSP Bliżyce</w:t>
      </w:r>
    </w:p>
    <w:p w14:paraId="70C9C7F6" w14:textId="53821DD5" w:rsidR="00CE50F9" w:rsidRPr="000A2C26" w:rsidRDefault="00CE50F9" w:rsidP="000A2C2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DBDB"/>
        <w:tabs>
          <w:tab w:val="right" w:pos="10512"/>
        </w:tabs>
        <w:suppressAutoHyphens/>
        <w:spacing w:after="200" w:line="276" w:lineRule="auto"/>
        <w:ind w:left="567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Proponowana cena</w:t>
      </w:r>
      <w:r w:rsidRPr="00AC6683">
        <w:rPr>
          <w:rFonts w:ascii="Arial" w:eastAsia="Andale Sans UI" w:hAnsi="Arial"/>
          <w:kern w:val="1"/>
          <w:u w:color="000000"/>
          <w:lang w:val="en-US" w:eastAsia="en-US" w:bidi="en-US"/>
        </w:rPr>
        <w:t xml:space="preserve"> </w:t>
      </w:r>
      <w:r w:rsidRPr="00AC6683">
        <w:rPr>
          <w:rFonts w:ascii="Arial" w:eastAsia="Andale Sans UI" w:hAnsi="Arial"/>
          <w:b/>
          <w:kern w:val="1"/>
          <w:u w:color="000000"/>
          <w:lang w:val="en-US" w:eastAsia="en-US" w:bidi="en-US"/>
        </w:rPr>
        <w:t xml:space="preserve">za </w:t>
      </w: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 xml:space="preserve">wykonanie całości przedmiotu zamówienia zgodnie z wymogami zawartymi w </w:t>
      </w:r>
      <w:r w:rsidR="000A2C26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Zapytaniu Ofertowym</w:t>
      </w: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 xml:space="preserve"> oraz pozostałych dokumentach :</w:t>
      </w:r>
      <w:bookmarkStart w:id="1" w:name="RANGE!A1%253AG163"/>
      <w:bookmarkStart w:id="2" w:name="_Hlk74303670"/>
      <w:bookmarkEnd w:id="1"/>
    </w:p>
    <w:p w14:paraId="08090967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            Wynagrodzenie ryczałtowe Wykonawcy:</w:t>
      </w:r>
    </w:p>
    <w:p w14:paraId="5DBA7095" w14:textId="77777777" w:rsidR="00CE50F9" w:rsidRPr="00AC6683" w:rsidRDefault="00CE50F9" w:rsidP="00CE50F9">
      <w:pPr>
        <w:widowControl w:val="0"/>
        <w:numPr>
          <w:ilvl w:val="0"/>
          <w:numId w:val="2"/>
        </w:numPr>
        <w:suppressAutoHyphens/>
        <w:spacing w:after="200" w:line="276" w:lineRule="auto"/>
        <w:ind w:left="72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proofErr w:type="spellStart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netto</w:t>
      </w:r>
      <w:proofErr w:type="spellEnd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 xml:space="preserve"> - ……………....……. </w:t>
      </w:r>
      <w:proofErr w:type="spellStart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zł</w:t>
      </w:r>
      <w:proofErr w:type="spellEnd"/>
    </w:p>
    <w:p w14:paraId="547DFEDC" w14:textId="77777777" w:rsidR="00CE50F9" w:rsidRPr="00AC6683" w:rsidRDefault="00CE50F9" w:rsidP="00CE50F9">
      <w:pPr>
        <w:widowControl w:val="0"/>
        <w:suppressAutoHyphens/>
        <w:spacing w:after="200"/>
        <w:ind w:left="360" w:firstLine="36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(</w:t>
      </w:r>
      <w:proofErr w:type="spellStart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słownie</w:t>
      </w:r>
      <w:proofErr w:type="spellEnd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 xml:space="preserve"> ...............................................................................................................……..),</w:t>
      </w:r>
    </w:p>
    <w:p w14:paraId="00A72BFF" w14:textId="77777777" w:rsidR="00CE50F9" w:rsidRPr="00AC6683" w:rsidRDefault="00CE50F9" w:rsidP="00CE50F9">
      <w:pPr>
        <w:widowControl w:val="0"/>
        <w:numPr>
          <w:ilvl w:val="0"/>
          <w:numId w:val="3"/>
        </w:numPr>
        <w:suppressAutoHyphens/>
        <w:spacing w:after="200" w:line="276" w:lineRule="auto"/>
        <w:ind w:left="72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bookmarkStart w:id="3" w:name="_Hlk128510958"/>
      <w:proofErr w:type="spellStart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podatek</w:t>
      </w:r>
      <w:proofErr w:type="spellEnd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 xml:space="preserve"> VAT - ………..……..……. </w:t>
      </w:r>
      <w:proofErr w:type="spellStart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zł</w:t>
      </w:r>
      <w:proofErr w:type="spellEnd"/>
    </w:p>
    <w:p w14:paraId="284F8298" w14:textId="77777777" w:rsidR="00CE50F9" w:rsidRPr="00AC6683" w:rsidRDefault="00CE50F9" w:rsidP="00CE50F9">
      <w:pPr>
        <w:widowControl w:val="0"/>
        <w:suppressAutoHyphens/>
        <w:spacing w:after="200"/>
        <w:ind w:left="360" w:firstLine="36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(</w:t>
      </w:r>
      <w:proofErr w:type="spellStart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słownie</w:t>
      </w:r>
      <w:proofErr w:type="spellEnd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 xml:space="preserve"> …...........................................................................................................……..),</w:t>
      </w:r>
    </w:p>
    <w:p w14:paraId="0D51DA77" w14:textId="77777777" w:rsidR="00CE50F9" w:rsidRPr="00AC6683" w:rsidRDefault="00CE50F9" w:rsidP="00CE50F9">
      <w:pPr>
        <w:widowControl w:val="0"/>
        <w:numPr>
          <w:ilvl w:val="0"/>
          <w:numId w:val="2"/>
        </w:numPr>
        <w:suppressAutoHyphens/>
        <w:spacing w:after="200" w:line="276" w:lineRule="auto"/>
        <w:ind w:left="72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proofErr w:type="spellStart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brutto</w:t>
      </w:r>
      <w:proofErr w:type="spellEnd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 xml:space="preserve"> - ……………....……. </w:t>
      </w:r>
      <w:proofErr w:type="spellStart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zł</w:t>
      </w:r>
      <w:proofErr w:type="spellEnd"/>
    </w:p>
    <w:p w14:paraId="1836ACA9" w14:textId="2C7146CE" w:rsidR="00CE50F9" w:rsidRDefault="00CE50F9" w:rsidP="00CE50F9">
      <w:pPr>
        <w:widowControl w:val="0"/>
        <w:suppressAutoHyphens/>
        <w:spacing w:after="200"/>
        <w:ind w:left="360" w:firstLine="36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(</w:t>
      </w:r>
      <w:proofErr w:type="spellStart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słownie</w:t>
      </w:r>
      <w:proofErr w:type="spellEnd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 xml:space="preserve"> ...............................................................................................................……..),</w:t>
      </w:r>
    </w:p>
    <w:bookmarkEnd w:id="3"/>
    <w:p w14:paraId="63426ADA" w14:textId="77777777" w:rsidR="000A2C26" w:rsidRDefault="000A2C26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</w:p>
    <w:p w14:paraId="15B22A6C" w14:textId="0A15405C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W cenie oferty mieści się pełny zakres prac określony </w:t>
      </w:r>
      <w:r w:rsidR="000E0BB8"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w dokumentach zamówienia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oraz uwzględnia ona wszystkie koszty,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 </w:t>
      </w:r>
      <w:r w:rsidR="000A2C26">
        <w:rPr>
          <w:rFonts w:ascii="Arial" w:eastAsia="Andale Sans UI" w:hAnsi="Arial"/>
          <w:kern w:val="1"/>
          <w:u w:color="000000"/>
          <w:lang w:eastAsia="en-US" w:bidi="en-US"/>
        </w:rPr>
        <w:t>w tym składki na ubezpieczenie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 społeczne,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narzuty</w:t>
      </w:r>
      <w:r w:rsidR="000E0BB8" w:rsidRPr="00AC6683">
        <w:rPr>
          <w:rFonts w:ascii="Arial" w:eastAsia="Andale Sans UI" w:hAnsi="Arial"/>
          <w:kern w:val="1"/>
          <w:u w:color="000000"/>
          <w:lang w:eastAsia="en-US" w:bidi="en-US"/>
        </w:rPr>
        <w:t>,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upusty związane z realizacją zamówienia.</w:t>
      </w:r>
      <w:bookmarkEnd w:id="2"/>
    </w:p>
    <w:p w14:paraId="7D85DD20" w14:textId="22BD0012" w:rsidR="00695FAE" w:rsidRPr="00695FAE" w:rsidRDefault="00695FAE" w:rsidP="004F3FAF">
      <w:pPr>
        <w:pStyle w:val="Akapitzlist"/>
        <w:widowControl w:val="0"/>
        <w:numPr>
          <w:ilvl w:val="0"/>
          <w:numId w:val="1"/>
        </w:numPr>
        <w:tabs>
          <w:tab w:val="right" w:pos="10512"/>
        </w:tabs>
        <w:suppressAutoHyphens/>
        <w:spacing w:after="200" w:line="276" w:lineRule="auto"/>
        <w:jc w:val="both"/>
        <w:rPr>
          <w:rFonts w:ascii="Arial" w:eastAsia="Andale Sans UI" w:hAnsi="Arial"/>
          <w:b/>
          <w:kern w:val="1"/>
          <w:u w:color="000000"/>
          <w:lang w:eastAsia="en-US" w:bidi="en-US"/>
        </w:rPr>
      </w:pPr>
      <w:r w:rsidRPr="00695FAE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Termin wykonania zamówienia: </w:t>
      </w:r>
    </w:p>
    <w:p w14:paraId="04E7C4EA" w14:textId="07A0CFFF" w:rsidR="00CE50F9" w:rsidRPr="00AC6683" w:rsidRDefault="004A426D" w:rsidP="004F3FAF">
      <w:pPr>
        <w:widowControl w:val="0"/>
        <w:tabs>
          <w:tab w:val="right" w:pos="10512"/>
        </w:tabs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val="en-US" w:eastAsia="en-US" w:bidi="en-US"/>
        </w:rPr>
      </w:pPr>
      <w:r>
        <w:rPr>
          <w:rFonts w:ascii="Arial" w:eastAsia="Andale Sans UI" w:hAnsi="Arial"/>
          <w:bCs/>
          <w:kern w:val="1"/>
          <w:u w:color="000000"/>
          <w:lang w:eastAsia="en-US" w:bidi="en-US"/>
        </w:rPr>
        <w:t>90</w:t>
      </w:r>
      <w:r w:rsidR="00695FAE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 dni od dnia podpisania umowy </w:t>
      </w:r>
    </w:p>
    <w:p w14:paraId="4A79F7A9" w14:textId="77777777" w:rsidR="00CE50F9" w:rsidRPr="00695FAE" w:rsidRDefault="00CE50F9" w:rsidP="00CE50F9">
      <w:pPr>
        <w:widowControl w:val="0"/>
        <w:suppressAutoHyphens/>
        <w:spacing w:line="276" w:lineRule="auto"/>
        <w:jc w:val="both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695FAE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6. Oświadczenia:</w:t>
      </w:r>
    </w:p>
    <w:p w14:paraId="441EE024" w14:textId="161CF759" w:rsidR="00CE50F9" w:rsidRPr="00AC6683" w:rsidRDefault="00CE50F9" w:rsidP="00CE50F9">
      <w:pPr>
        <w:widowControl w:val="0"/>
        <w:suppressAutoHyphens/>
        <w:spacing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1) Oświadczamy, że zapoznaliśmy się z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 treścią zapytania ofertowego oraz projektem umowy, który akceptuję i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nie wnos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zę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do ni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ch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zastrzeżeń oraz 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>otrzymałem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konieczne informacje do przygotowania oferty.</w:t>
      </w:r>
    </w:p>
    <w:p w14:paraId="6F89A56F" w14:textId="5B2C728E" w:rsidR="00CE50F9" w:rsidRPr="00AC6683" w:rsidRDefault="00CE50F9" w:rsidP="00CE50F9">
      <w:pPr>
        <w:widowControl w:val="0"/>
        <w:suppressAutoHyphens/>
        <w:spacing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2)  zobowiązujemy się w przypadku wyboru naszej oferty do zawarcia umowy na wymienionych w</w:t>
      </w:r>
      <w:r w:rsidR="00D47A73">
        <w:rPr>
          <w:rFonts w:ascii="Arial" w:eastAsia="Andale Sans UI" w:hAnsi="Arial"/>
          <w:kern w:val="1"/>
          <w:u w:color="000000"/>
          <w:lang w:eastAsia="en-US" w:bidi="en-US"/>
        </w:rPr>
        <w:t> 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projekcie umowy warunkach w miejscu i terminie wyznaczonym przez Zamawiającego.</w:t>
      </w:r>
    </w:p>
    <w:p w14:paraId="26A80FB4" w14:textId="28F8C6F9" w:rsidR="00CE50F9" w:rsidRDefault="00CE50F9" w:rsidP="00695FAE">
      <w:pPr>
        <w:widowControl w:val="0"/>
        <w:suppressAutoHyphens/>
        <w:spacing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3)Oświadczamy, że wykonamy przedmiot zamówienia w pełnym zakresie rzeczowym i na warunkach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lastRenderedPageBreak/>
        <w:t>określonych w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 dokumentach zamówienia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</w:t>
      </w:r>
    </w:p>
    <w:p w14:paraId="2FBB51BB" w14:textId="5645F05A" w:rsidR="004A426D" w:rsidRPr="00AC6683" w:rsidRDefault="004A426D" w:rsidP="00695FAE">
      <w:pPr>
        <w:widowControl w:val="0"/>
        <w:suppressAutoHyphens/>
        <w:spacing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>
        <w:rPr>
          <w:rFonts w:ascii="Arial" w:eastAsia="Andale Sans UI" w:hAnsi="Arial"/>
          <w:kern w:val="1"/>
          <w:u w:color="000000"/>
          <w:lang w:eastAsia="en-US" w:bidi="en-US"/>
        </w:rPr>
        <w:t xml:space="preserve">4) oświadczam, że nie podlegamy wykluczeniu </w:t>
      </w:r>
      <w:r w:rsidRPr="004A426D">
        <w:rPr>
          <w:rFonts w:ascii="Arial" w:eastAsia="Andale Sans UI" w:hAnsi="Arial"/>
          <w:kern w:val="1"/>
          <w:u w:color="000000"/>
          <w:lang w:eastAsia="en-US" w:bidi="en-US"/>
        </w:rPr>
        <w:t>z art. 7 ust. 1 ustawy z dnia 13 kwietnia 2022 r. o szczególnych rozwiązaniach w zakresie przeciwdziałania wspieraniu agresji na Ukrainę oraz służących ochronie bezpieczeństwa narodowego (Dz. U. z 2022r. poz. 835).</w:t>
      </w:r>
    </w:p>
    <w:p w14:paraId="34DD74A7" w14:textId="77777777" w:rsidR="00CE50F9" w:rsidRPr="00AC6683" w:rsidRDefault="00CE50F9" w:rsidP="00CE50F9">
      <w:pPr>
        <w:widowControl w:val="0"/>
        <w:suppressAutoHyphens/>
        <w:spacing w:line="276" w:lineRule="auto"/>
        <w:ind w:left="142" w:hanging="142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</w:p>
    <w:p w14:paraId="289FD576" w14:textId="223AD6C0" w:rsidR="00954EAA" w:rsidRDefault="00CE50F9" w:rsidP="00CE50F9">
      <w:pPr>
        <w:widowControl w:val="0"/>
        <w:suppressAutoHyphens/>
        <w:spacing w:line="100" w:lineRule="atLeast"/>
        <w:ind w:left="142" w:hanging="142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7) </w:t>
      </w:r>
      <w:r w:rsidR="00954EAA"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Oświadczam, że :</w:t>
      </w:r>
    </w:p>
    <w:p w14:paraId="464D44A3" w14:textId="77777777" w:rsidR="00D0216E" w:rsidRPr="00AC6683" w:rsidRDefault="00D0216E" w:rsidP="00CE50F9">
      <w:pPr>
        <w:widowControl w:val="0"/>
        <w:suppressAutoHyphens/>
        <w:spacing w:line="100" w:lineRule="atLeast"/>
        <w:ind w:left="142" w:hanging="142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</w:p>
    <w:p w14:paraId="1D003174" w14:textId="2CA987AD" w:rsidR="00CE50F9" w:rsidRPr="00695FAE" w:rsidRDefault="00CE50F9" w:rsidP="00695FAE">
      <w:pPr>
        <w:pStyle w:val="Akapitzlist"/>
        <w:widowControl w:val="0"/>
        <w:numPr>
          <w:ilvl w:val="0"/>
          <w:numId w:val="7"/>
        </w:numPr>
        <w:suppressAutoHyphens/>
        <w:spacing w:line="100" w:lineRule="atLeast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Realizując przedmiotowe zamówienie będę w pełnym zakresie przestrzegać przepisów </w:t>
      </w:r>
      <w:r w:rsidRPr="004F1B0E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Rozporządzenia Parlamentu Europejskiego  i Rady (UE) 2016/679 z dnia 27 kwietnia 2016 r.    w</w:t>
      </w:r>
      <w:r w:rsidR="00924550" w:rsidRPr="004F1B0E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 </w:t>
      </w:r>
      <w:r w:rsidRPr="004F1B0E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sprawie ochrony danych osób fizycznych w związku z przetwarzaniem danych osobowych  i w sprawie swobodnego przepływu takich danych oraz uchylenia dyrektywy 95/46/WE (ogólne rozporządzenie  o ochronie danych ) Dz. U. UE. I. z 2016 Nr 119 poz.1</w:t>
      </w:r>
    </w:p>
    <w:p w14:paraId="2B75F14E" w14:textId="2D275273" w:rsidR="00CE50F9" w:rsidRPr="00AC6683" w:rsidRDefault="00CE50F9" w:rsidP="00954EAA">
      <w:pPr>
        <w:pStyle w:val="Akapitzlist"/>
        <w:widowControl w:val="0"/>
        <w:numPr>
          <w:ilvl w:val="0"/>
          <w:numId w:val="7"/>
        </w:numPr>
        <w:suppressAutoHyphens/>
        <w:spacing w:line="100" w:lineRule="atLeast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uzyskałem zgodę wszystkich osób fizycznych , których dane są zawarte w ofercie oraz zobowiązuję się uzyskać zgodę wszystkich osób fizycznych wskazanych w uzupełnieniach i</w:t>
      </w:r>
      <w:r w:rsidR="00FE2D4C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 </w:t>
      </w: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wyjaśnieniach do oferty, na przetwarzanie danych osobowych w związku z prowadzonym postępowaniem o udzielnie zamówienia publicznego </w:t>
      </w:r>
    </w:p>
    <w:p w14:paraId="66B6FFB8" w14:textId="1E5D85F5" w:rsidR="00CE50F9" w:rsidRPr="00AC6683" w:rsidRDefault="00CE50F9" w:rsidP="00954EAA">
      <w:pPr>
        <w:pStyle w:val="Akapitzlist"/>
        <w:widowControl w:val="0"/>
        <w:numPr>
          <w:ilvl w:val="0"/>
          <w:numId w:val="7"/>
        </w:numPr>
        <w:suppressAutoHyphens/>
        <w:spacing w:line="100" w:lineRule="atLeast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poinformowałem wszystkie osoby fizyczne, których dane zawarte są w ofercie oraz zobowiązuję się poinformować wszystkie osoby wskazane w uzupełnieniach i wyjaśnieniach do oferty , że dane zostaną udostępnione Zamawiającemu. </w:t>
      </w:r>
    </w:p>
    <w:p w14:paraId="157D3380" w14:textId="14BEB7BD" w:rsidR="00CE50F9" w:rsidRPr="00AC6683" w:rsidRDefault="00CE50F9" w:rsidP="00954EAA">
      <w:pPr>
        <w:pStyle w:val="Akapitzlist"/>
        <w:widowControl w:val="0"/>
        <w:numPr>
          <w:ilvl w:val="0"/>
          <w:numId w:val="7"/>
        </w:numPr>
        <w:suppressAutoHyphens/>
        <w:spacing w:line="100" w:lineRule="atLeast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poinformowałem wszystkie osoby fizyczne, których dane są zawarte w ofercie oraz zobowiązuje się poinformować wszystkie osoby fizyczne wskazane w uzupełnieniach  i</w:t>
      </w:r>
      <w:r w:rsidR="00FE2D4C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 </w:t>
      </w: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wyjaśnieniach do oferty, że </w:t>
      </w:r>
      <w:r w:rsidR="00AD17BD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dokumenty składane w niniejszym postępowaniu mogą być udostępniane na wniosek w trybie dostępu do informacji publicznej, każdemu kto taki wniosek złoży</w:t>
      </w:r>
    </w:p>
    <w:p w14:paraId="7F2D806D" w14:textId="4C99C572" w:rsidR="00CE50F9" w:rsidRPr="00AC6683" w:rsidRDefault="00CE50F9" w:rsidP="00954EAA">
      <w:pPr>
        <w:pStyle w:val="Akapitzlist"/>
        <w:widowControl w:val="0"/>
        <w:numPr>
          <w:ilvl w:val="0"/>
          <w:numId w:val="7"/>
        </w:numPr>
        <w:suppressAutoHyphens/>
        <w:spacing w:line="276" w:lineRule="auto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zapewniam wystarczające gwarancje wdrażania odpowiednich środków technicznych i</w:t>
      </w:r>
      <w:r w:rsidR="00FE2D4C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 </w:t>
      </w: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organizacyjnych , by przetwarzanie danych spełniało wymogi RODO i chroniło prawa osób których dotyczą</w:t>
      </w:r>
    </w:p>
    <w:p w14:paraId="0FA4C804" w14:textId="77777777" w:rsidR="00CE50F9" w:rsidRPr="00AC6683" w:rsidRDefault="00CE50F9" w:rsidP="00CE50F9">
      <w:pPr>
        <w:widowControl w:val="0"/>
        <w:suppressAutoHyphens/>
        <w:spacing w:line="276" w:lineRule="auto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</w:p>
    <w:p w14:paraId="3F9A0304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7. Wykonawca informuje, że </w:t>
      </w:r>
      <w:r w:rsidRPr="00AC6683">
        <w:rPr>
          <w:rFonts w:ascii="Arial" w:eastAsia="Andale Sans UI" w:hAnsi="Arial"/>
          <w:bCs/>
          <w:kern w:val="1"/>
          <w:u w:color="000000"/>
          <w:vertAlign w:val="superscript"/>
          <w:lang w:eastAsia="en-US" w:bidi="en-US"/>
        </w:rPr>
        <w:t xml:space="preserve"> </w:t>
      </w: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>:</w:t>
      </w:r>
    </w:p>
    <w:p w14:paraId="619F9FC0" w14:textId="77777777" w:rsidR="00CE50F9" w:rsidRPr="00AC6683" w:rsidRDefault="00CE50F9" w:rsidP="00CE50F9">
      <w:pPr>
        <w:widowControl w:val="0"/>
        <w:suppressAutoHyphens/>
        <w:spacing w:after="200"/>
        <w:ind w:left="18" w:hanging="18"/>
        <w:jc w:val="both"/>
        <w:rPr>
          <w:rFonts w:ascii="Arial" w:eastAsia="Andale Sans UI" w:hAnsi="Arial"/>
          <w:kern w:val="1"/>
          <w:u w:color="000000"/>
          <w:shd w:val="clear" w:color="auto" w:fill="FFFF00"/>
          <w:vertAlign w:val="superscript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- jest mikro/małym / średnim przedsiębiorcą </w:t>
      </w:r>
      <w:r w:rsidRPr="00AC6683">
        <w:rPr>
          <w:rFonts w:ascii="Arial" w:eastAsia="Andale Sans UI" w:hAnsi="Arial"/>
          <w:kern w:val="1"/>
          <w:u w:color="000000"/>
          <w:vertAlign w:val="superscript"/>
          <w:lang w:eastAsia="en-US" w:bidi="en-US"/>
        </w:rPr>
        <w:t>2</w:t>
      </w:r>
    </w:p>
    <w:p w14:paraId="43C07087" w14:textId="77777777" w:rsidR="00CE50F9" w:rsidRPr="00AC6683" w:rsidRDefault="00CE50F9" w:rsidP="00CE50F9">
      <w:pPr>
        <w:widowControl w:val="0"/>
        <w:suppressAutoHyphens/>
        <w:spacing w:after="200"/>
        <w:ind w:left="18" w:hanging="18"/>
        <w:jc w:val="both"/>
        <w:rPr>
          <w:rFonts w:ascii="Arial" w:eastAsia="Andale Sans UI" w:hAnsi="Arial"/>
          <w:b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- jest dużym przedsiębiorcą</w:t>
      </w:r>
    </w:p>
    <w:p w14:paraId="48A9B479" w14:textId="77777777" w:rsidR="00CE50F9" w:rsidRPr="00AC6683" w:rsidRDefault="00CE50F9" w:rsidP="00CE50F9">
      <w:pPr>
        <w:widowControl w:val="0"/>
        <w:suppressAutoHyphens/>
        <w:spacing w:after="200"/>
        <w:ind w:left="18" w:hanging="18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vertAlign w:val="superscript"/>
          <w:lang w:eastAsia="en-US" w:bidi="en-US"/>
        </w:rPr>
        <w:t xml:space="preserve">2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 niepotrzebne skreślić</w:t>
      </w:r>
    </w:p>
    <w:p w14:paraId="317D6019" w14:textId="32B734FA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8. Oświadczamy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że następujące informacje i dokumenty stanowią tajemnicę przedsiębiorstwa</w:t>
      </w:r>
      <w:r w:rsidR="0041173B"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                                      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w rozumieniu przepisów o zwalczaniu nieuczciwej konkurencji i zastrzegamy, że nie mogą być one udostępniane: </w:t>
      </w:r>
    </w:p>
    <w:p w14:paraId="31DC6644" w14:textId="67B9CD28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………………………………………………………………………………………………………………………</w:t>
      </w:r>
    </w:p>
    <w:p w14:paraId="6F4C079B" w14:textId="77777777" w:rsidR="00CE50F9" w:rsidRPr="00AC6683" w:rsidRDefault="00CE50F9" w:rsidP="00AD17BD">
      <w:pPr>
        <w:widowControl w:val="0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Podstawy zastrzeżenia: ………………………………………………………………………………………………………………………….</w:t>
      </w:r>
    </w:p>
    <w:p w14:paraId="52CCBB65" w14:textId="53F9E5B1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…………………………………………………………………………………………………………………………</w:t>
      </w:r>
    </w:p>
    <w:p w14:paraId="133DF5B9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i/>
          <w:color w:val="4472C4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</w:t>
      </w:r>
      <w:r w:rsidRPr="00AC6683">
        <w:rPr>
          <w:rFonts w:ascii="Arial" w:eastAsia="Andale Sans UI" w:hAnsi="Arial"/>
          <w:i/>
          <w:color w:val="4472C4"/>
          <w:kern w:val="1"/>
          <w:u w:color="000000"/>
          <w:lang w:eastAsia="en-US" w:bidi="en-US"/>
        </w:rPr>
        <w:t>(należy wykazać, dlaczego zastrzeżone informacje stanowią tajemnicę przedsiębiorstwa wskazać powód, dla którego nie mogą być one udostępniane)</w:t>
      </w:r>
    </w:p>
    <w:p w14:paraId="4B08807D" w14:textId="745EF9EA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9. Oświadczamy, że sposób reprezentacji Wykonawcy*/Wykonawców wspólnie ubiegających się                          </w:t>
      </w:r>
      <w:r w:rsidR="0041173B"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     </w:t>
      </w: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 o udzielenie zamówienia* dla potrzeb zamówienia jest następujący:</w:t>
      </w:r>
    </w:p>
    <w:p w14:paraId="203623CA" w14:textId="4D3CF41F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>…………………………………………………………………………………………………………………………</w:t>
      </w:r>
    </w:p>
    <w:p w14:paraId="5807B0D5" w14:textId="5573D858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  <w:t>(Wypełniają jedynie przedsiębiorcy składający wspólną ofertę - spółki cywilne lub konsorcja, pozostali wykonawcy wpisują NIE DOTYCZY)</w:t>
      </w:r>
    </w:p>
    <w:p w14:paraId="0F76B28A" w14:textId="77777777" w:rsidR="00AD17BD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01205080" w14:textId="77777777" w:rsidR="00AD17BD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1CE6E927" w14:textId="77777777" w:rsidR="00AD17BD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375F72E0" w14:textId="77777777" w:rsidR="00AD17BD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5ECBC6B1" w14:textId="77777777" w:rsidR="00AD17BD" w:rsidRPr="00AC6683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743E8B46" w14:textId="5A6630E8" w:rsidR="00C42165" w:rsidRPr="00AC6683" w:rsidRDefault="00C42165" w:rsidP="00C42165">
      <w:pPr>
        <w:pStyle w:val="Akapitzlist"/>
        <w:widowControl w:val="0"/>
        <w:numPr>
          <w:ilvl w:val="0"/>
          <w:numId w:val="6"/>
        </w:numPr>
        <w:suppressAutoHyphens/>
        <w:spacing w:after="200" w:line="276" w:lineRule="auto"/>
        <w:ind w:left="426"/>
        <w:jc w:val="both"/>
        <w:rPr>
          <w:rFonts w:ascii="Arial" w:eastAsia="Andale Sans UI" w:hAnsi="Arial"/>
          <w:bCs/>
          <w:i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Oświadczam, że niżej wymienieni Wykonawcy wspólnie ubiegający się o udzielenie zamówienia wykonają następujące </w:t>
      </w:r>
      <w:r w:rsidR="000D22BF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>usługi</w:t>
      </w: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 składające się na przedmiot zamówienia</w:t>
      </w:r>
      <w:r w:rsidR="000E5DAC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 (konsorcja, spółki cywilne)</w:t>
      </w:r>
    </w:p>
    <w:tbl>
      <w:tblPr>
        <w:tblW w:w="0" w:type="auto"/>
        <w:tblInd w:w="812" w:type="dxa"/>
        <w:tblLayout w:type="fixed"/>
        <w:tblLook w:val="0000" w:firstRow="0" w:lastRow="0" w:firstColumn="0" w:lastColumn="0" w:noHBand="0" w:noVBand="0"/>
      </w:tblPr>
      <w:tblGrid>
        <w:gridCol w:w="3993"/>
        <w:gridCol w:w="4393"/>
      </w:tblGrid>
      <w:tr w:rsidR="00C42165" w:rsidRPr="00AC6683" w14:paraId="1DCF4F5F" w14:textId="77777777" w:rsidTr="00296F0A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1E71EDF3" w14:textId="77777777" w:rsidR="00C42165" w:rsidRPr="00AC6683" w:rsidRDefault="00C42165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  <w:t>Nazwa Wykonawcy, spośród Wykonawców wspólnie ubiegających się o udzielenie zamówienia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13C23DF3" w14:textId="0DA8DD6E" w:rsidR="00C42165" w:rsidRPr="00AC6683" w:rsidRDefault="000D22BF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</w:pPr>
            <w:r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  <w:t>Usługa</w:t>
            </w:r>
            <w:r w:rsidR="00C42165" w:rsidRPr="00AC6683"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  <w:t xml:space="preserve"> składająca się na przedmiot zamówienia, która zostanie wykonana przez Wykonawcę wskazanego w kol. 1</w:t>
            </w:r>
          </w:p>
        </w:tc>
      </w:tr>
      <w:tr w:rsidR="00C42165" w:rsidRPr="00AC6683" w14:paraId="32DB6CB0" w14:textId="77777777" w:rsidTr="00296F0A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4BCEA" w14:textId="77777777" w:rsidR="00C42165" w:rsidRPr="00AC6683" w:rsidRDefault="00C42165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/>
                <w:color w:val="4472C4"/>
                <w:kern w:val="1"/>
                <w:u w:color="000000"/>
                <w:lang w:eastAsia="en-US" w:bidi="en-US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28D5" w14:textId="77777777" w:rsidR="00C42165" w:rsidRPr="00AC6683" w:rsidRDefault="00C42165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/>
                <w:color w:val="4472C4"/>
                <w:kern w:val="1"/>
                <w:u w:color="000000"/>
                <w:lang w:eastAsia="en-US" w:bidi="en-US"/>
              </w:rPr>
            </w:pPr>
          </w:p>
        </w:tc>
      </w:tr>
      <w:tr w:rsidR="00BD4521" w:rsidRPr="00AC6683" w14:paraId="309EC4DC" w14:textId="77777777" w:rsidTr="00296F0A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1EE4D" w14:textId="77777777" w:rsidR="00BD4521" w:rsidRPr="00AC6683" w:rsidRDefault="00BD4521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/>
                <w:color w:val="4472C4"/>
                <w:kern w:val="1"/>
                <w:u w:color="000000"/>
                <w:lang w:eastAsia="en-US" w:bidi="en-US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FE19B" w14:textId="77777777" w:rsidR="00BD4521" w:rsidRPr="00AC6683" w:rsidRDefault="00BD4521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/>
                <w:color w:val="4472C4"/>
                <w:kern w:val="1"/>
                <w:u w:color="000000"/>
                <w:lang w:eastAsia="en-US" w:bidi="en-US"/>
              </w:rPr>
            </w:pPr>
          </w:p>
        </w:tc>
      </w:tr>
    </w:tbl>
    <w:p w14:paraId="0E061C36" w14:textId="77777777" w:rsidR="00C42165" w:rsidRPr="00AC6683" w:rsidRDefault="00C42165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52FADB39" w14:textId="672DFBA4" w:rsidR="0041173B" w:rsidRPr="00AC6683" w:rsidRDefault="00C42165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  <w:t>(UWAGA: pkt. 1</w:t>
      </w:r>
      <w:r w:rsidR="00BD4521" w:rsidRPr="00AC6683"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  <w:t>0</w:t>
      </w:r>
      <w:r w:rsidRPr="00AC6683"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  <w:t xml:space="preserve"> dotyczy jedynie Wykonawców wspólnie ubiegających się o udzielenie zamówienia publicznego</w:t>
      </w:r>
    </w:p>
    <w:p w14:paraId="77D2949C" w14:textId="3DE74BF1" w:rsidR="00072C99" w:rsidRPr="00AC6683" w:rsidRDefault="00072C99" w:rsidP="00072C99">
      <w:pPr>
        <w:pStyle w:val="Akapitzlist"/>
        <w:widowControl w:val="0"/>
        <w:numPr>
          <w:ilvl w:val="0"/>
          <w:numId w:val="6"/>
        </w:numPr>
        <w:suppressAutoHyphens/>
        <w:spacing w:after="200" w:line="276" w:lineRule="auto"/>
        <w:ind w:left="426"/>
        <w:jc w:val="both"/>
        <w:rPr>
          <w:rFonts w:ascii="Arial" w:eastAsia="Andale Sans UI" w:hAnsi="Arial"/>
          <w:bCs/>
          <w:i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>Zgodnie z §13. ust.1. i ust. 2  Rozporządzenia Ministra Rozwoju, Pracy i Technologii  z dnia 23 grudnia 2020r.</w:t>
      </w:r>
      <w:r w:rsidR="00954EAA"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 </w:t>
      </w: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>w sprawie podmiotowych środków dowodowych oraz innych dokumentów lub oświadczeń, jakich może żądać zamawiający od wykonawcy,  w celu potwierdzenia, że osoba działająca w imieniu wykonawcy jest umocowana do  reprezentowania Wykonawcy wskazuję  bezpłatne i ogólnodostępne bazy danych umożliwiające dostęp do tych dokumentów* :</w:t>
      </w:r>
    </w:p>
    <w:p w14:paraId="003B09D5" w14:textId="2B4B2CD1" w:rsidR="00072C99" w:rsidRPr="00AC6683" w:rsidRDefault="00072C99" w:rsidP="00072C99">
      <w:pPr>
        <w:pStyle w:val="Akapitzlist"/>
        <w:widowControl w:val="0"/>
        <w:suppressAutoHyphens/>
        <w:spacing w:after="200" w:line="276" w:lineRule="auto"/>
        <w:ind w:left="426"/>
        <w:jc w:val="both"/>
        <w:rPr>
          <w:rFonts w:ascii="Arial" w:eastAsia="Andale Sans UI" w:hAnsi="Arial"/>
          <w:bCs/>
          <w:i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>……………………………………………………………………………………………………………………</w:t>
      </w:r>
    </w:p>
    <w:p w14:paraId="3B6A6D30" w14:textId="471CFDCA" w:rsidR="00CE50F9" w:rsidRDefault="00072C99" w:rsidP="0046783B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2F5496" w:themeColor="accent1" w:themeShade="BF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* </w:t>
      </w:r>
      <w:r w:rsidRPr="00AC6683">
        <w:rPr>
          <w:rFonts w:ascii="Arial" w:eastAsia="Andale Sans UI" w:hAnsi="Arial"/>
          <w:bCs/>
          <w:i/>
          <w:color w:val="2F5496" w:themeColor="accent1" w:themeShade="BF"/>
          <w:kern w:val="1"/>
          <w:u w:color="000000"/>
          <w:lang w:eastAsia="en-US" w:bidi="en-US"/>
        </w:rPr>
        <w:t xml:space="preserve">o ile Wykonawca nie przedłożył w ofercie tych dokumentów. Stosuje się odpowiednio do osoby działającej w imieniu podmiotu udostępniającego zasoby na zasadach określonych wart.118 ustawy </w:t>
      </w:r>
      <w:proofErr w:type="spellStart"/>
      <w:r w:rsidRPr="00AC6683">
        <w:rPr>
          <w:rFonts w:ascii="Arial" w:eastAsia="Andale Sans UI" w:hAnsi="Arial"/>
          <w:bCs/>
          <w:i/>
          <w:color w:val="2F5496" w:themeColor="accent1" w:themeShade="BF"/>
          <w:kern w:val="1"/>
          <w:u w:color="000000"/>
          <w:lang w:eastAsia="en-US" w:bidi="en-US"/>
        </w:rPr>
        <w:t>Pzp</w:t>
      </w:r>
      <w:proofErr w:type="spellEnd"/>
      <w:r w:rsidRPr="00AC6683">
        <w:rPr>
          <w:rFonts w:ascii="Arial" w:eastAsia="Andale Sans UI" w:hAnsi="Arial"/>
          <w:bCs/>
          <w:i/>
          <w:color w:val="2F5496" w:themeColor="accent1" w:themeShade="BF"/>
          <w:kern w:val="1"/>
          <w:u w:color="000000"/>
          <w:lang w:eastAsia="en-US" w:bidi="en-US"/>
        </w:rPr>
        <w:t xml:space="preserve"> lub podwykonawcy niebędącego podmiotem udostępniającym zasoby na takich zasadach</w:t>
      </w:r>
    </w:p>
    <w:p w14:paraId="3E410021" w14:textId="77777777" w:rsidR="0046783B" w:rsidRPr="0046783B" w:rsidRDefault="0046783B" w:rsidP="0046783B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2F5496" w:themeColor="accent1" w:themeShade="BF"/>
          <w:kern w:val="1"/>
          <w:u w:color="000000"/>
          <w:lang w:eastAsia="en-US" w:bidi="en-US"/>
        </w:rPr>
      </w:pPr>
    </w:p>
    <w:p w14:paraId="7CEB9D88" w14:textId="73C86A6F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>1</w:t>
      </w:r>
      <w:r w:rsidR="0046783B">
        <w:rPr>
          <w:rFonts w:ascii="Arial" w:eastAsia="Andale Sans UI" w:hAnsi="Arial"/>
          <w:bCs/>
          <w:kern w:val="1"/>
          <w:u w:color="000000"/>
          <w:lang w:eastAsia="en-US" w:bidi="en-US"/>
        </w:rPr>
        <w:t>2</w:t>
      </w: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. Ofertę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składamy na ………………. stronach.</w:t>
      </w:r>
    </w:p>
    <w:p w14:paraId="7607551A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right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1258B977" w14:textId="77777777" w:rsidR="00CE50F9" w:rsidRPr="00AC6683" w:rsidRDefault="00CE50F9" w:rsidP="00CE50F9">
      <w:pPr>
        <w:spacing w:line="0" w:lineRule="atLeast"/>
        <w:ind w:left="4"/>
        <w:rPr>
          <w:rFonts w:ascii="Arial" w:eastAsia="Times New Roman" w:hAnsi="Arial"/>
        </w:rPr>
      </w:pPr>
      <w:r w:rsidRPr="00AC6683">
        <w:rPr>
          <w:rFonts w:ascii="Arial" w:eastAsia="Times New Roman" w:hAnsi="Arial"/>
        </w:rPr>
        <w:t xml:space="preserve">………………………………………… </w:t>
      </w:r>
      <w:r w:rsidRPr="00AC6683">
        <w:rPr>
          <w:rFonts w:ascii="Arial" w:eastAsia="Times New Roman" w:hAnsi="Arial"/>
          <w:i/>
        </w:rPr>
        <w:t>(miejscowość),</w:t>
      </w:r>
      <w:r w:rsidRPr="00AC6683">
        <w:rPr>
          <w:rFonts w:ascii="Arial" w:eastAsia="Times New Roman" w:hAnsi="Arial"/>
        </w:rPr>
        <w:t xml:space="preserve"> dnia …………………. r.</w:t>
      </w:r>
    </w:p>
    <w:p w14:paraId="70CFB6CF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</w:p>
    <w:p w14:paraId="6BA52652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</w:p>
    <w:p w14:paraId="39BC1332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</w:p>
    <w:p w14:paraId="7F39454B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</w:p>
    <w:p w14:paraId="5324502C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  <w:r w:rsidRPr="00AC6683">
        <w:rPr>
          <w:rFonts w:ascii="Arial" w:eastAsia="Times New Roman" w:hAnsi="Arial"/>
        </w:rPr>
        <w:t>………………………………</w:t>
      </w:r>
    </w:p>
    <w:p w14:paraId="332480A0" w14:textId="77777777" w:rsidR="00CE50F9" w:rsidRPr="00AC6683" w:rsidRDefault="00CE50F9" w:rsidP="00CE50F9">
      <w:pPr>
        <w:spacing w:line="0" w:lineRule="atLeast"/>
        <w:ind w:left="7224"/>
        <w:rPr>
          <w:rFonts w:ascii="Arial" w:eastAsia="Times New Roman" w:hAnsi="Arial"/>
          <w:i/>
        </w:rPr>
      </w:pPr>
      <w:r w:rsidRPr="00AC6683">
        <w:rPr>
          <w:rFonts w:ascii="Arial" w:eastAsia="Times New Roman" w:hAnsi="Arial"/>
          <w:i/>
        </w:rPr>
        <w:t>(podpis)</w:t>
      </w:r>
    </w:p>
    <w:p w14:paraId="1A674F65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right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085DA44B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right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538421F2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0F17155D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2D4A5077" w14:textId="77777777" w:rsidR="007B2CE6" w:rsidRPr="00AC6683" w:rsidRDefault="007B2CE6">
      <w:pPr>
        <w:rPr>
          <w:rFonts w:ascii="Arial" w:hAnsi="Arial"/>
        </w:rPr>
      </w:pPr>
    </w:p>
    <w:sectPr w:rsidR="007B2CE6" w:rsidRPr="00AC6683" w:rsidSect="000A2C26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2E826C2"/>
    <w:multiLevelType w:val="singleLevel"/>
    <w:tmpl w:val="BB08986E"/>
    <w:name w:val="WW8Num14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942B1E"/>
    <w:multiLevelType w:val="hybridMultilevel"/>
    <w:tmpl w:val="4B2A0A4E"/>
    <w:lvl w:ilvl="0" w:tplc="0415000D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 w15:restartNumberingAfterBreak="0">
    <w:nsid w:val="1B373DC0"/>
    <w:multiLevelType w:val="singleLevel"/>
    <w:tmpl w:val="BB08986E"/>
    <w:name w:val="WW8Num142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D7687F"/>
    <w:multiLevelType w:val="hybridMultilevel"/>
    <w:tmpl w:val="2CBC8F8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A2D08"/>
    <w:multiLevelType w:val="hybridMultilevel"/>
    <w:tmpl w:val="60E0FDA6"/>
    <w:lvl w:ilvl="0" w:tplc="EF34346C">
      <w:start w:val="3"/>
      <w:numFmt w:val="bullet"/>
      <w:lvlText w:val="-"/>
      <w:lvlJc w:val="left"/>
      <w:pPr>
        <w:ind w:left="1080" w:hanging="360"/>
      </w:pPr>
      <w:rPr>
        <w:rFonts w:ascii="Arial" w:eastAsia="Andale Sans U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731605"/>
    <w:multiLevelType w:val="hybridMultilevel"/>
    <w:tmpl w:val="5D0E3BDA"/>
    <w:lvl w:ilvl="0" w:tplc="4948C8A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66477"/>
    <w:multiLevelType w:val="hybridMultilevel"/>
    <w:tmpl w:val="1C100A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21414A"/>
    <w:multiLevelType w:val="hybridMultilevel"/>
    <w:tmpl w:val="872C05AA"/>
    <w:lvl w:ilvl="0" w:tplc="AF48F996">
      <w:start w:val="3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481863">
    <w:abstractNumId w:val="7"/>
  </w:num>
  <w:num w:numId="2" w16cid:durableId="1761095943">
    <w:abstractNumId w:val="1"/>
  </w:num>
  <w:num w:numId="3" w16cid:durableId="1545485016">
    <w:abstractNumId w:val="3"/>
  </w:num>
  <w:num w:numId="4" w16cid:durableId="1204320074">
    <w:abstractNumId w:val="6"/>
  </w:num>
  <w:num w:numId="5" w16cid:durableId="962928764">
    <w:abstractNumId w:val="0"/>
  </w:num>
  <w:num w:numId="6" w16cid:durableId="1700617964">
    <w:abstractNumId w:val="4"/>
  </w:num>
  <w:num w:numId="7" w16cid:durableId="282078097">
    <w:abstractNumId w:val="2"/>
  </w:num>
  <w:num w:numId="8" w16cid:durableId="1174688499">
    <w:abstractNumId w:val="5"/>
  </w:num>
  <w:num w:numId="9" w16cid:durableId="648747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0F9"/>
    <w:rsid w:val="00072C99"/>
    <w:rsid w:val="000A2C26"/>
    <w:rsid w:val="000A6378"/>
    <w:rsid w:val="000D22BF"/>
    <w:rsid w:val="000E0BB8"/>
    <w:rsid w:val="000E5DAC"/>
    <w:rsid w:val="001042F8"/>
    <w:rsid w:val="001B182B"/>
    <w:rsid w:val="001F2446"/>
    <w:rsid w:val="0023318B"/>
    <w:rsid w:val="00252497"/>
    <w:rsid w:val="003E184E"/>
    <w:rsid w:val="0041173B"/>
    <w:rsid w:val="00441EAC"/>
    <w:rsid w:val="0046783B"/>
    <w:rsid w:val="004A426D"/>
    <w:rsid w:val="004F1B0E"/>
    <w:rsid w:val="004F3FAF"/>
    <w:rsid w:val="005D335D"/>
    <w:rsid w:val="005E2856"/>
    <w:rsid w:val="006345F8"/>
    <w:rsid w:val="00640D42"/>
    <w:rsid w:val="00695FAE"/>
    <w:rsid w:val="006D50EF"/>
    <w:rsid w:val="00736F06"/>
    <w:rsid w:val="007B2CE6"/>
    <w:rsid w:val="007F1CED"/>
    <w:rsid w:val="008210A8"/>
    <w:rsid w:val="0090654A"/>
    <w:rsid w:val="00924550"/>
    <w:rsid w:val="00936F06"/>
    <w:rsid w:val="00954EAA"/>
    <w:rsid w:val="009E3A0C"/>
    <w:rsid w:val="00A051C8"/>
    <w:rsid w:val="00A15B6F"/>
    <w:rsid w:val="00A26DC5"/>
    <w:rsid w:val="00A30B81"/>
    <w:rsid w:val="00AC6683"/>
    <w:rsid w:val="00AD17BD"/>
    <w:rsid w:val="00B0367F"/>
    <w:rsid w:val="00BD4521"/>
    <w:rsid w:val="00BF04A2"/>
    <w:rsid w:val="00C42165"/>
    <w:rsid w:val="00CB3C7F"/>
    <w:rsid w:val="00CB4C7A"/>
    <w:rsid w:val="00CE50F9"/>
    <w:rsid w:val="00D0216E"/>
    <w:rsid w:val="00D2770F"/>
    <w:rsid w:val="00D47A73"/>
    <w:rsid w:val="00DA5BFB"/>
    <w:rsid w:val="00DA78FB"/>
    <w:rsid w:val="00DE5DCF"/>
    <w:rsid w:val="00E1699C"/>
    <w:rsid w:val="00EB7D99"/>
    <w:rsid w:val="00FE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34BBD"/>
  <w15:chartTrackingRefBased/>
  <w15:docId w15:val="{51EECF6E-ADAD-45AE-AB48-9E603B21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37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21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3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35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35D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3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35D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Iwona_Bugaj</dc:creator>
  <cp:keywords/>
  <dc:description/>
  <cp:lastModifiedBy>Iwona Bugaj</cp:lastModifiedBy>
  <cp:revision>51</cp:revision>
  <cp:lastPrinted>2023-07-12T10:44:00Z</cp:lastPrinted>
  <dcterms:created xsi:type="dcterms:W3CDTF">2021-06-16T08:47:00Z</dcterms:created>
  <dcterms:modified xsi:type="dcterms:W3CDTF">2023-07-12T10:44:00Z</dcterms:modified>
</cp:coreProperties>
</file>